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62515" w:rsidRPr="00C62515" w:rsidRDefault="00C62515">
      <w:pPr>
        <w:rPr>
          <w:b/>
          <w:sz w:val="40"/>
          <w:szCs w:val="40"/>
          <w:lang w:val="en-GB"/>
        </w:rPr>
      </w:pPr>
      <w:r w:rsidRPr="00C62515">
        <w:rPr>
          <w:b/>
          <w:sz w:val="40"/>
          <w:szCs w:val="40"/>
          <w:lang w:val="en-GB"/>
        </w:rPr>
        <w:t xml:space="preserve">Breakfast </w:t>
      </w:r>
    </w:p>
    <w:p w:rsidR="0013383A" w:rsidRPr="0013383A" w:rsidRDefault="0013383A">
      <w:pPr>
        <w:rPr>
          <w:b/>
          <w:lang w:val="en-GB"/>
        </w:rPr>
      </w:pPr>
      <w:r w:rsidRPr="0013383A">
        <w:rPr>
          <w:b/>
          <w:lang w:val="en-GB"/>
        </w:rPr>
        <w:t>Breakfast – breaking the fast</w:t>
      </w:r>
    </w:p>
    <w:p w:rsidR="00C4280E" w:rsidRPr="0013383A" w:rsidRDefault="0013383A" w:rsidP="0013383A">
      <w:pPr>
        <w:pStyle w:val="ListParagraph"/>
        <w:numPr>
          <w:ilvl w:val="0"/>
          <w:numId w:val="1"/>
        </w:numPr>
        <w:rPr>
          <w:lang w:val="en-GB"/>
        </w:rPr>
      </w:pPr>
      <w:r w:rsidRPr="0013383A">
        <w:rPr>
          <w:lang w:val="en-GB"/>
        </w:rPr>
        <w:t>is a meal eaten in the morning, and the first meal of the day.</w:t>
      </w:r>
    </w:p>
    <w:p w:rsidR="0013383A" w:rsidRDefault="0013383A" w:rsidP="0013383A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When you wake up, your blood sugars are low after fasting all night.</w:t>
      </w:r>
    </w:p>
    <w:p w:rsidR="0013383A" w:rsidRDefault="0013383A" w:rsidP="0013383A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A healthy breakfast is an essential start to your day.</w:t>
      </w:r>
    </w:p>
    <w:p w:rsidR="0013383A" w:rsidRPr="0013383A" w:rsidRDefault="0013383A" w:rsidP="0013383A">
      <w:pPr>
        <w:rPr>
          <w:b/>
          <w:lang w:val="en-GB"/>
        </w:rPr>
      </w:pPr>
      <w:r w:rsidRPr="0013383A">
        <w:rPr>
          <w:b/>
          <w:lang w:val="en-GB"/>
        </w:rPr>
        <w:t>Why eat a healthy breakfast?</w:t>
      </w:r>
    </w:p>
    <w:p w:rsidR="0013383A" w:rsidRDefault="0013383A" w:rsidP="0013383A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Gives you energy and raises blood sugar levels</w:t>
      </w:r>
    </w:p>
    <w:p w:rsidR="0013383A" w:rsidRDefault="0013383A" w:rsidP="0013383A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Rehydrates the body after being without fluids overnight</w:t>
      </w:r>
    </w:p>
    <w:p w:rsidR="0013383A" w:rsidRDefault="0013383A" w:rsidP="0013383A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Stimulates your metabolism</w:t>
      </w:r>
    </w:p>
    <w:p w:rsidR="0013383A" w:rsidRDefault="0013383A" w:rsidP="0013383A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Helps prevent eating high-calorie mid-morning snacks</w:t>
      </w:r>
    </w:p>
    <w:p w:rsidR="0013383A" w:rsidRDefault="0013383A" w:rsidP="0013383A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Aids concentration</w:t>
      </w:r>
    </w:p>
    <w:p w:rsidR="0013383A" w:rsidRDefault="0013383A" w:rsidP="0013383A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Prevents tiredness</w:t>
      </w:r>
    </w:p>
    <w:p w:rsidR="0013383A" w:rsidRPr="00836853" w:rsidRDefault="0013383A" w:rsidP="0013383A">
      <w:pPr>
        <w:rPr>
          <w:b/>
          <w:lang w:val="en-GB"/>
        </w:rPr>
      </w:pPr>
      <w:r w:rsidRPr="00836853">
        <w:rPr>
          <w:b/>
          <w:lang w:val="en-GB"/>
        </w:rPr>
        <w:t>What are the guidelines for planning a healthy breakfast?</w:t>
      </w:r>
    </w:p>
    <w:p w:rsidR="0013383A" w:rsidRDefault="0013383A" w:rsidP="0013383A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Plan ahead – set up night before to avoid rushing and ensure you eat a healthy breakfast</w:t>
      </w:r>
    </w:p>
    <w:p w:rsidR="0013383A" w:rsidRDefault="0013383A" w:rsidP="0013383A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Get up early, don’t rush – sit down &amp; enjoy your breakfast to ensure you eat a balanced breakfast &amp; not just toast.</w:t>
      </w:r>
    </w:p>
    <w:p w:rsidR="0013383A" w:rsidRDefault="0013383A" w:rsidP="0013383A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Include foods from the 4 different food groups in the food pyramid. Ensures balanced 1</w:t>
      </w:r>
      <w:r w:rsidRPr="0013383A">
        <w:rPr>
          <w:vertAlign w:val="superscript"/>
          <w:lang w:val="en-GB"/>
        </w:rPr>
        <w:t>st</w:t>
      </w:r>
      <w:r>
        <w:rPr>
          <w:lang w:val="en-GB"/>
        </w:rPr>
        <w:t xml:space="preserve"> meal to set you up for the day.</w:t>
      </w:r>
    </w:p>
    <w:p w:rsidR="0013383A" w:rsidRDefault="0013383A" w:rsidP="0013383A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Include fluids such as orange juice, to rehydrate.</w:t>
      </w:r>
    </w:p>
    <w:p w:rsidR="00836853" w:rsidRDefault="00836853" w:rsidP="0013383A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Choose high fibre cereal </w:t>
      </w:r>
      <w:r w:rsidR="00A62E83">
        <w:rPr>
          <w:lang w:val="en-GB"/>
        </w:rPr>
        <w:t>e.</w:t>
      </w:r>
      <w:r w:rsidR="00ED1DCA">
        <w:rPr>
          <w:lang w:val="en-GB"/>
        </w:rPr>
        <w:t xml:space="preserve">g. </w:t>
      </w:r>
      <w:r>
        <w:rPr>
          <w:lang w:val="en-GB"/>
        </w:rPr>
        <w:t xml:space="preserve">Weetabix, avoid those high in sugar </w:t>
      </w:r>
      <w:proofErr w:type="spellStart"/>
      <w:r>
        <w:rPr>
          <w:lang w:val="en-GB"/>
        </w:rPr>
        <w:t>eg</w:t>
      </w:r>
      <w:proofErr w:type="spellEnd"/>
      <w:r>
        <w:rPr>
          <w:lang w:val="en-GB"/>
        </w:rPr>
        <w:t xml:space="preserve"> Coco Pops</w:t>
      </w:r>
    </w:p>
    <w:p w:rsidR="00FB0725" w:rsidRDefault="00836853" w:rsidP="00FB0725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Grill foods instead of frying to reduce fat content</w:t>
      </w:r>
    </w:p>
    <w:p w:rsidR="00FB0725" w:rsidRPr="00FB0725" w:rsidRDefault="00836853" w:rsidP="00FB0725">
      <w:pPr>
        <w:pStyle w:val="ListParagraph"/>
        <w:numPr>
          <w:ilvl w:val="0"/>
          <w:numId w:val="1"/>
        </w:numPr>
        <w:rPr>
          <w:lang w:val="en-GB"/>
        </w:rPr>
      </w:pPr>
      <w:r w:rsidRPr="00FB0725">
        <w:rPr>
          <w:lang w:val="en-GB"/>
        </w:rPr>
        <w:t>Do not add sugar to tea/coffee. Sugar is an empty calorie food.</w:t>
      </w:r>
      <w:r w:rsidR="00FB0725" w:rsidRPr="00FB072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B0725" w:rsidRPr="00FB0725" w:rsidRDefault="00FB0725" w:rsidP="00FB0725">
      <w:pPr>
        <w:rPr>
          <w:lang w:val="en-GB"/>
        </w:rPr>
      </w:pPr>
    </w:p>
    <w:p w:rsidR="00836853" w:rsidRDefault="00FB0725" w:rsidP="00FB0725">
      <w:pPr>
        <w:pStyle w:val="ListParagraph"/>
        <w:numPr>
          <w:ilvl w:val="0"/>
          <w:numId w:val="1"/>
        </w:numPr>
        <w:rPr>
          <w:lang w:val="en-GB"/>
        </w:rPr>
      </w:pPr>
      <w:r w:rsidRPr="00FB0725">
        <w:rPr>
          <w:noProof/>
          <w:lang w:eastAsia="en-IE"/>
        </w:rPr>
        <w:lastRenderedPageBreak/>
        <w:drawing>
          <wp:inline distT="0" distB="0" distL="0" distR="0">
            <wp:extent cx="4705350" cy="6802491"/>
            <wp:effectExtent l="0" t="0" r="0" b="0"/>
            <wp:docPr id="1" name="Picture 1" descr="C:\Users\jcotter\Desktop\Nutrients\Breakfa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cotter\Desktop\Nutrients\Breakfas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2914" cy="6813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853" w:rsidRPr="00836853" w:rsidRDefault="00836853" w:rsidP="00836853">
      <w:pPr>
        <w:rPr>
          <w:lang w:val="en-GB"/>
        </w:rPr>
      </w:pPr>
    </w:p>
    <w:p w:rsidR="00836853" w:rsidRPr="00836853" w:rsidRDefault="00836853" w:rsidP="00836853">
      <w:pPr>
        <w:rPr>
          <w:lang w:val="en-GB"/>
        </w:rPr>
      </w:pPr>
    </w:p>
    <w:p w:rsidR="0013383A" w:rsidRPr="0013383A" w:rsidRDefault="0013383A" w:rsidP="0013383A">
      <w:pPr>
        <w:rPr>
          <w:lang w:val="en-GB"/>
        </w:rPr>
      </w:pPr>
    </w:p>
    <w:sectPr w:rsidR="0013383A" w:rsidRPr="001338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95D6B"/>
    <w:multiLevelType w:val="hybridMultilevel"/>
    <w:tmpl w:val="235CD10E"/>
    <w:lvl w:ilvl="0" w:tplc="F09672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83A"/>
    <w:rsid w:val="0013383A"/>
    <w:rsid w:val="00836853"/>
    <w:rsid w:val="00A62E83"/>
    <w:rsid w:val="00C4280E"/>
    <w:rsid w:val="00C62515"/>
    <w:rsid w:val="00ED1DCA"/>
    <w:rsid w:val="00FB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E2F0C"/>
  <w15:chartTrackingRefBased/>
  <w15:docId w15:val="{5C326853-95C1-45EA-804E-72ED68872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Cotter</dc:creator>
  <cp:keywords/>
  <dc:description/>
  <cp:lastModifiedBy>emilycotter101@yahoo.com</cp:lastModifiedBy>
  <cp:revision>2</cp:revision>
  <dcterms:created xsi:type="dcterms:W3CDTF">2021-05-12T20:17:00Z</dcterms:created>
  <dcterms:modified xsi:type="dcterms:W3CDTF">2021-05-12T20:17:00Z</dcterms:modified>
</cp:coreProperties>
</file>